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Wounded Healer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2011-10-15 14:21:45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You know me and you love me even in the darkness of my fear, you are close and you are calling even in my wretched gut-despair, you know me and you love me and you ache to make me whole, you take my million broken pieces and mould them into one,</w:t>
      </w:r>
    </w:p>
    <w:p>
      <w:pPr>
        <w:spacing w:before="240" w:after="240"/>
        <w:jc w:val="center"/>
      </w:pPr>
      <w:r>
        <w:t>you weave my light against my shadow braiding lines of beauty, threads of grace, till each scar is like stigmata a jagged lightening trace, revealing all that's hidden all I could not face, for you use my shards of weeping as you build your masterpiece, drawing real self out of darkness to stand in sacred space, each piece of love and pain and failure held by holy scars till I be-come like you: a wounded healer with broken hands; the breath of God in flesh of man.</w:t>
      </w:r>
    </w:p>
    <w:p>
      <w:pPr>
        <w:rPr>
          <w:b/>
          <w:bCs/>
          <w:i/>
          <w:iCs/>
        </w:rPr>
      </w:pP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Wounded Healer [poem]</dc:title>
  <cp:revision>0</cp:revision>
</cp:coreProperties>
</file>