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Violence Article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2014-07-31 11:59:42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Violence Article</dc:title>
  <cp:revision>0</cp:revision>
</cp:coreProperties>
</file>