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Sound of Worlds Colliding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2013-04-17 13:56:13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The Sound Of Worlds Colliding</w:t>
      </w:r>
    </w:p>
    <w:p>
      <w:pPr>
        <w:rPr>
          <w:b/>
          <w:bCs/>
        </w:rPr>
      </w:pPr>
      <w:r>
        <w:rPr>
          <w:b/>
          <w:bCs/>
        </w:rPr>
        <w:t>The Sound of Worlds Colliding</w:t>
      </w:r>
      <w:r>
        <w:t xml:space="preserve"> (2010) is a collection of Servants' stories from ministry in the slums over the last 25 years. Edited by Kristin Jack, the book provides a comprehensive portrait of our lives and work amongst the poor. Philip Yancey says this about The Sound of Worlds Colliding: "You say you care about the poor. Then tell me, what are their names?" asked Gustavo Gutierrez. This book introduces us to the poor, their stories as well as their names. I felt a collision with my own world as I read these gripping accounts of life in the raw."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zn_sp_col</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zn_sp_show_social</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zn_port_media</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Sound of Worlds Colliding</dc:title>
  <cp:revision>0</cp:revision>
</cp:coreProperties>
</file>