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richyoungruler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2014-01-14 12:30:48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richyoungruler</dc:title>
  <cp:revision>0</cp:revision>
</cp:coreProperties>
</file>