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Relocate Urban Poor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2013-05-29 10:03:11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Relocate Urban Poor</dc:title>
  <cp:revision>0</cp:revision>
</cp:coreProperties>
</file>