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 crying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01:15:23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 crying</dc:title>
  <cp:revision>0</cp:revision>
</cp:coreProperties>
</file>