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Please Visit Me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2003-11-25 13:08:36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Y </w:t>
            </w:r>
          </w:p>
        </w:tc>
      </w:tr>
    </w:tbl>
    <w:p>
      <w:pPr>
        <w:bidi w:val="0"/>
        <w:spacing w:before="240" w:after="240"/>
      </w:pPr>
      <w:r>
        <w:t>I was really looking for someone else I had met in the alley recently, but somehow found myself in the home of a friendly young woman, I guess in her early 30s. Two of her sons were in the house, having taken a day off school since she had injured her arm and couldn't get them to school.As I sat there and chatted with her, gradually more of her story came out.</w:t>
      </w:r>
    </w:p>
    <w:p>
      <w:pPr>
        <w:bidi w:val="0"/>
        <w:spacing w:before="240" w:after="240"/>
      </w:pPr>
      <w:r>
        <w:t>When she was pregnant with her youngest son, her husband was in the process of building the home where she now lives, when he died suddenly of a heart problem. She said that in those days she was an innocent young woman who hardly ever left the house, because she didn't need to. Now she has had to earn a living and raise her children alone. She has gradually finished off the building of her house - a ground-floor room where she has equipment for making soft toys for her income, a room above that where they live and a roof where she hopes to build another room to rent out for extra income.</w:t>
      </w:r>
    </w:p>
    <w:p>
      <w:pPr>
        <w:bidi w:val="0"/>
        <w:spacing w:before="240" w:after="240"/>
      </w:pPr>
      <w:r>
        <w:t>"Please keep coming to visit" she impressed on me as I was leaving, "I am here all alone when my children are at school; please visit."</w:t>
      </w:r>
    </w:p>
    <w:p>
      <w:pPr>
        <w:bidi w:val="0"/>
        <w:spacing w:before="240" w:after="240"/>
      </w:pPr>
      <w:r>
        <w:t>A week later I met her by chance when I was buying milk. "You haven't come to visit again." My excuses seemed poor, and she seemed to really want me to come. "Please visit".</w:t>
      </w:r>
    </w:p>
    <w:p>
      <w:pPr>
        <w:bidi w:val="0"/>
        <w:spacing w:before="240" w:after="240"/>
      </w:pPr>
      <w:r>
        <w:t>[Servants workers, Karen Jackson and her husband, Michael (not their real names) live in a large Indian slum with their two young sons.]</w:t>
      </w:r>
    </w:p>
    <w:p>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1655686600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Please Visit Me</dc:title>
  <cp:revision>0</cp:revision>
</cp:coreProperties>
</file>