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packing-1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18:44:48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packing-1</dc:title>
  <cp:revision>0</cp:revision>
</cp:coreProperties>
</file>