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NY TIMES: In the Shadow of the Olympics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2010-02-10 14:22:05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Canada </w:t>
            </w:r>
          </w:p>
        </w:tc>
      </w:tr>
    </w:tbl>
    <w:p>
      <w:r>
        <w:t xml:space="preserve">In this urban oasis widely considered one of the most livable places in the world, the Downtown Eastside is about 15 square blocks of something else. At the corner of Main and Hastings, residents of the poorest postal code in Canada passed a recent Tuesday afternoon. One man lighted a crack pipe, inhaling deeply. Another urinated on a wall. Another burned a book of matches, muttering at the flame. Two men started fighting. One brandished a bicycle seat, the other a salad that spilled onto the sidewalk. “All that over drugs,” a passer-by said. “Welcome to the Downtown Eastside.” That scene unfolded five blocks from the site of the opening ceremony for the Winter Olympics, scheduled for next Friday, and a five-minute drive from the athletes’ village. By bidding for the Olympics, Vancouver invited the world to visit. Now city officials are trying to redirect the international news media spotlight from this blighted neighborhood in the shadows of the picturesque North Shore Mountains. News accounts throughout the world have zeroed in on the striking juxtaposition of the Downtown Eastside with the Winter Games. “North America’s festering sore of what do with its homeless and disenfranchised is crystallized in a few short blocks,” The Sunday Times of Australia wrote. The Daily News of Egypt wrote, “Just be careful not to stray too far south of Gastown into the city’s notoriously squalid and poverty-stricken notorious Downtown Eastside, where drugs and prostitution are rampant.” In response, British Columbia and Vancouver officials opened an information center in the neighborhood, with hopes of managing the way the story is told. Fact sheets are being distributed, and journalists are urged to consider positive developments in the neighborhood. “Someone can write a negative story by taking a picture of someone in a doorway, but we have some things to celebrate,” Rich Coleman, the minister of Housing and Social Development, told reporters last Friday. Host cities have long been accused of sanitizing rough areas in the run-up to the Olympics. Government efforts were taken to another level for the 2008 Beijing Games, as historical neighborhoods were bulldozed in a slum-clearance program. Vancouver’s actions, though less drastic, have drawn objections from some community groups; at a protest Monday they called the information center propaganda and whitewashing. Robert Pickton made the Downtown Eastside infamous because he was suspected of killing dozens of female prostitutes and drug addicts he met here. The police charged Pickton in 2002 with 26 counts of second-degree murder after the remains of young women were found on his suburban pig farm. He was tried and convicted of six murders in 2007. Here, dealers traffic in heroin, methamphetamine and cocaine. Here, users shoot heroin at the first supervised injection site in North America. Here, beneath the obvious, advocates work for change, business owners attempt revitalization and activists see these Olympics as a catalyst. “The reason this neighborhood exists is because there is real effort to not just displace it,” said Sam Sullivan, a former mayor of Vancouver. “What’s most visible is not what this place is about. Behind the visible people who clearly have a lot of troubles, there’s a community. Some very intelligent people say this is the cultural heart of the city.” As a member of the City Council, Sullivan witnessed the Olympic pitch, including the four pages of social goals pledging that the Games would benefit this neighborhood. Among the promises: construction of affordable housing, employment for residents and no displacement, as during previous Olympics, when residents were bused to the suburbs and abandoned. On some promises, Vancouver has delivered, with renovations and 24-hour shelters, with some 3,000 units of low-income housing, with jobs in construction and maintenance and landscaping. But the anti-Olympic posters plastered in the neighborhood highlight the opposition to the Games. Residents who felt exploited said that too much was spent on Olympic-related cost overruns and not enough on social services. They worry they will be displaced. And they worry about the police presence and additional protests and violence during the 17 days of the Games. Advocates plan a Poverty Olympics on Sunday, the brainchild of four Downtown Eastside groups. Competitions include Skating Around Poverty and Welfare Hurdles. Mascots include a cockroach and a rat. “To the rest of the world, it’s like we’ve got this lepers colony that we just don’t look at,” said Valerie Coles, director of the InnerChange Foundation, which works on the Downtown Eastside. “We’re allowing it to go on without a viable program in place.” Inside his office at the Chinese Cultural Center, Tung Chan, chief executive of the nonprofit group Success, opened the blinds and gestured toward an alley. Junkies from the Downtown Eastside sometimes run through there, sometimes naked, at all hours, and each morning an employee is sent to collect the used needles lying on the ground. Every door at the center is locked. Chan’s blinds are mostly closed. But Chan is one of several local businessmen and advocates working to improve the Downtown Eastside, a neighborhood between Chinatown and the Gastown district. Another group is Vandu, or the Vancouver Area Network of Drug Users, which fills its board exclusively with addicts past and present. InnerChange started a study in early 2007 to examine drug addiction not as a moral or social issue, but as a health matter. The research, published in August in The New England Journal of Medicine, found that addicts given heroin in a clinical setting committed fewer crimes and cost the government less in social services. Some weaned their habit with substitution drugs like methadone. Others learned to maintain their addiction. Revitalization efforts are under way. Woodward’s department store, which went bankrupt in 1993, was turned into more than 500 condominiums, with 200 specified for low-income housing. All of the units sold quickly, despite the location. One of the few large private art galleries in Canada recently opened in the neighborhood, a short walk from the supervised injection site. The owners also opened a hair salon and will open a cafe. “It’s our block,” Carey Fouks said as he gave a tour of the art gallery. “It’s our neighborhood.” The question lingers: Will these efforts yield significant and lasting change? The advocates say they believe the Olympics can boost their efforts, by highlighting the problems in Canada’s poorest postal code and speeding up the recovery process. “We are who we are,” Sullivan said. “We’re not busing anybody out. We’re proud of what people will see, the work that’s being done. We’re not hiding anything.” </w:t>
      </w:r>
      <w:r>
        <w:rPr>
          <w:b/>
          <w:bCs/>
        </w:rPr>
        <w:t> </w:t>
      </w:r>
      <w:r>
        <w:t xml:space="preserve"> </w:t>
      </w:r>
      <w:r>
        <w:rPr>
          <w:i/>
          <w:iCs/>
        </w:rPr>
        <w:t>[Servants Vancouver is an intentional community living and working the Downtown Eastside.</w:t>
      </w:r>
      <w:r>
        <w:t xml:space="preserve"> </w:t>
      </w:r>
      <w:r>
        <w:rPr>
          <w:b/>
          <w:bCs/>
        </w:rPr>
        <w:t> </w:t>
      </w:r>
      <w:r>
        <w:t xml:space="preserve"> </w:t>
      </w:r>
    </w:p>
    <w:p>
      <w:pPr>
        <w:numPr>
          <w:ilvl w:val="0"/>
          <w:numId w:val="1"/>
        </w:numPr>
        <w:spacing w:before="240" w:after="240"/>
        <w:ind w:left="720" w:hanging="280"/>
        <w:jc w:val="left"/>
      </w:pPr>
      <w:r>
        <w:rPr>
          <w:i/>
          <w:iCs/>
        </w:rPr>
        <w:t>This article implies that 3000 units of social housing have been provided by the government, which is a misrepresentation. As part of Vancouver’s Olympic bid, the three levels of government and VANOC made several promises about housing. In March 2007, they created the “Inner-City Inclusive Housing Table” to make recommendations about how to meet these promises.</w:t>
      </w:r>
    </w:p>
    <w:p>
      <w:pPr>
        <w:rPr>
          <w:b/>
          <w:bCs/>
        </w:rPr>
      </w:pPr>
      <w:r>
        <w:rPr>
          <w:b/>
          <w:bCs/>
        </w:rPr>
        <w:t> </w:t>
      </w:r>
      <w:r>
        <w:t xml:space="preserve"> </w:t>
      </w:r>
      <w:r>
        <w:rPr>
          <w:i/>
          <w:iCs/>
        </w:rPr>
        <w:t>Several of these unanimous recommendations included:</w:t>
      </w:r>
      <w:r>
        <w:t xml:space="preserve"> </w:t>
      </w:r>
      <w:r>
        <w:rPr>
          <w:b/>
          <w:bCs/>
        </w:rPr>
        <w:t> </w:t>
      </w:r>
      <w:r>
        <w:t xml:space="preserve"> </w:t>
      </w:r>
    </w:p>
    <w:p>
      <w:pPr>
        <w:numPr>
          <w:ilvl w:val="0"/>
          <w:numId w:val="2"/>
        </w:numPr>
        <w:spacing w:before="240"/>
        <w:ind w:left="720" w:hanging="210"/>
        <w:jc w:val="left"/>
      </w:pPr>
      <w:r>
        <w:rPr>
          <w:i/>
          <w:iCs/>
        </w:rPr>
        <w:t>* Build 3,200 units of social (non-market) housing by 2010</w:t>
      </w:r>
    </w:p>
    <w:p>
      <w:pPr>
        <w:numPr>
          <w:ilvl w:val="0"/>
          <w:numId w:val="2"/>
        </w:numPr>
        <w:ind w:left="720" w:hanging="210"/>
        <w:jc w:val="left"/>
      </w:pPr>
      <w:r>
        <w:rPr>
          <w:i/>
          <w:iCs/>
        </w:rPr>
        <w:t>* Eliminate barriers to getting welfare (income assistance) that make people homeless</w:t>
      </w:r>
    </w:p>
    <w:p>
      <w:pPr>
        <w:numPr>
          <w:ilvl w:val="0"/>
          <w:numId w:val="2"/>
        </w:numPr>
        <w:ind w:left="720" w:hanging="210"/>
        <w:jc w:val="left"/>
      </w:pPr>
      <w:r>
        <w:rPr>
          <w:i/>
          <w:iCs/>
        </w:rPr>
        <w:t>* Increase welfare rates by 50%</w:t>
      </w:r>
    </w:p>
    <w:p>
      <w:pPr>
        <w:numPr>
          <w:ilvl w:val="0"/>
          <w:numId w:val="2"/>
        </w:numPr>
        <w:ind w:left="720" w:hanging="210"/>
        <w:jc w:val="left"/>
      </w:pPr>
      <w:r>
        <w:rPr>
          <w:i/>
          <w:iCs/>
        </w:rPr>
        <w:t>* Make 250 units of housing at the Athletes Village available to mostly low income people.</w:t>
      </w:r>
    </w:p>
    <w:p>
      <w:pPr>
        <w:numPr>
          <w:ilvl w:val="0"/>
          <w:numId w:val="2"/>
        </w:numPr>
        <w:spacing w:after="240"/>
        <w:ind w:left="720" w:hanging="210"/>
        <w:jc w:val="left"/>
      </w:pPr>
      <w:r>
        <w:rPr>
          <w:i/>
          <w:iCs/>
        </w:rPr>
        <w:t>* Buy 800 units of existing housing.</w:t>
      </w:r>
    </w:p>
    <w:p>
      <w:pPr>
        <w:rPr>
          <w:i/>
          <w:iCs/>
        </w:rPr>
      </w:pPr>
      <w:r>
        <w:rPr>
          <w:i/>
          <w:iCs/>
        </w:rPr>
        <w:t>Only the last promise has been kept.</w:t>
      </w:r>
      <w:r>
        <w:t xml:space="preserve"> </w:t>
      </w:r>
      <w:r>
        <w:rPr>
          <w:i/>
          <w:iCs/>
        </w:rPr>
        <w:t>See more of the international media's take on Vancouver here:</w:t>
      </w:r>
      <w:r>
        <w:t xml:space="preserve"> </w:t>
      </w:r>
      <w:hyperlink r:id="rId4" w:history="1">
        <w:r>
          <w:rPr>
            <w:i/>
            <w:iCs/>
            <w:color w:val="0000EE"/>
            <w:u w:val="single" w:color="0000EE"/>
          </w:rPr>
          <w:t>GUARDIAN: Winter Olympics on slippery slope after Vancouver crackdown on homeless</w:t>
        </w:r>
      </w:hyperlink>
      <w:r>
        <w:t xml:space="preserve"> </w:t>
      </w:r>
      <w:hyperlink r:id="rId5" w:history="1">
        <w:r>
          <w:rPr>
            <w:i/>
            <w:iCs/>
            <w:color w:val="0000EE"/>
            <w:u w:val="single" w:color="0000EE"/>
          </w:rPr>
          <w:t>NPR: Vancouver Tries To Polish 'Skid Road' For Olympics</w:t>
        </w:r>
      </w:hyperlink>
      <w:r>
        <w:rPr>
          <w:i/>
          <w:iCs/>
        </w:rPr>
        <w:t>]</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guardian.co.uk/world/2010/feb/03/vancouver-winter-olympics-homeless-row" TargetMode="External" /><Relationship Id="rId5" Type="http://schemas.openxmlformats.org/officeDocument/2006/relationships/hyperlink" Target="http://www.npr.org/templates/story/story.php?storyId=12353685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NY TIMES: In the Shadow of the Olympics</dc:title>
  <cp:revision>0</cp:revision>
</cp:coreProperties>
</file>