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NIA children hygeine session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04:01:17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NIA children hygeine session</dc:title>
  <cp:revision>0</cp:revision>
</cp:coreProperties>
</file>