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medium_DSCF4177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2014-02-25 01:29:03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medium_DSCF4177</dc:title>
  <cp:revision>0</cp:revision>
</cp:coreProperties>
</file>