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Manila-distribution-team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2020-05-02 04:43:50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Manila-distribution-team</dc:title>
  <cp:revision>0</cp:revision>
</cp:coreProperties>
</file>