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India women banner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2013-07-29 09:38:07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India women banner</dc:title>
  <cp:revision>0</cp:revision>
</cp:coreProperties>
</file>