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 jenga with visitors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19:02:33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 jenga with visitors</dc:title>
  <cp:revision>0</cp:revision>
</cp:coreProperties>
</file>