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God Knows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2007-06-01 13:14:36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Poetry </w:t>
            </w:r>
          </w:p>
        </w:tc>
      </w:tr>
    </w:tbl>
    <w:p>
      <w:pPr>
        <w:rPr>
          <w:b/>
          <w:bCs/>
          <w:i/>
          <w:iCs/>
        </w:rPr>
      </w:pPr>
      <w:r>
        <w:rPr>
          <w:b/>
          <w:bCs/>
          <w:i/>
          <w:iCs/>
        </w:rPr>
        <w:t>[this poem was was written by a member of the Servants Cambodian team]</w:t>
      </w:r>
      <w:r>
        <w:t xml:space="preserve">   There she squats In the middle of the drive into the busy gas station Motos, tuk tuks, cars pass by on either side Her thin limbs squatting comfortably Squatting on the ashphalt With her earthy rags Her grimy skin Her shaggy hair She blends into the road dirt Motos, tuk tuks, cars pass by on either side And there she squats Unnoticed Unseen Untouched Untouchable But as we pass by I notice I notice the hypodermic syringe in her hands The syringe full of whitish fluid Looking pure like milk I notice the needle pointing Towards a less healthy end I notice the look of hopelessness in her eyes I notice but I don't touch I notice and I wonder What is she doing? What is in the syringe? What is her story? Poverty? Abuse? Prostitution? Addiction? All these questions pass through my head As I pass by I see her as an object of pity I notice but don't touch I don't know who she is I don't know what she is doing I don't know where she is from and where she is going But I know She is my neighbour She is a child of God She is Jesus with a needle I don't want to turn away I don't want to pass by I don't want to pity her But to love her like Jesus loves her And I wonder How can I? I don't know But God knows ***************************************************** </w:t>
      </w:r>
      <w:r>
        <w:rPr>
          <w:i/>
          <w:iCs/>
        </w:rPr>
        <w:t>"All human beings are born free and equal in dignity and rights. They are endowed with reason and conscience and should act towards one another in a spirit of brotherhood."</w:t>
      </w:r>
      <w:r>
        <w:t xml:space="preserve"> Article 1 - UN Universal Declaration of Human Rights   </w:t>
      </w:r>
      <w:r>
        <w:rPr>
          <w:i/>
          <w:iCs/>
        </w:rPr>
        <w:t>"I have come that they may have life, and have it to the full."</w:t>
      </w:r>
      <w:r>
        <w:t xml:space="preserve"> Jesus (John 10:10)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God Knows [poem]</dc:title>
  <cp:revision>0</cp:revision>
</cp:coreProperties>
</file>