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Upcoming Events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2013-03-19 12:03:04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0"/>
        <w:gridCol w:w="5965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zn_page_override_boxed_layout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Upcoming Events</dc:title>
  <cp:revision>0</cp:revision>
</cp:coreProperties>
</file>