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ekblad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2016-09-12 16:48:01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ekblad</dc:title>
  <cp:revision>0</cp:revision>
</cp:coreProperties>
</file>