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Conteplating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2019-01-20 23:01:30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Conteplating</dc:title>
  <cp:revision>0</cp:revision>
</cp:coreProperties>
</file>