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Book Launch: Beyond Our Walls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2022-11-08 02:33:53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Events Past Events </w:t>
            </w:r>
          </w:p>
        </w:tc>
      </w:tr>
    </w:tbl>
    <w:p>
      <w:pPr>
        <w:spacing w:before="255" w:after="255"/>
        <w:rPr>
          <w:sz w:val="26"/>
          <w:szCs w:val="26"/>
        </w:rPr>
      </w:pPr>
      <w:r>
        <w:rPr>
          <w:sz w:val="26"/>
          <w:szCs w:val="26"/>
        </w:rPr>
        <w:t xml:space="preserve">Join us for this special online launch event for Anita Rahma's book </w:t>
      </w:r>
      <w:hyperlink r:id="rId4" w:tgtFrame="_blank" w:history="1">
        <w:r>
          <w:rPr>
            <w:b/>
            <w:bCs/>
            <w:i/>
            <w:iCs/>
            <w:color w:val="0000EE"/>
            <w:sz w:val="26"/>
            <w:szCs w:val="26"/>
            <w:u w:val="single" w:color="0000EE"/>
          </w:rPr>
          <w:t>Beyond Our Walls: Finding Jesus in the Slums of Jakarta</w:t>
        </w:r>
      </w:hyperlink>
      <w:r>
        <w:rPr>
          <w:sz w:val="26"/>
          <w:szCs w:val="26"/>
        </w:rPr>
        <w:t>.</w:t>
      </w:r>
    </w:p>
    <w:p>
      <w:pPr>
        <w:spacing w:before="255" w:after="255"/>
        <w:rPr>
          <w:sz w:val="26"/>
          <w:szCs w:val="26"/>
        </w:rPr>
      </w:pPr>
      <w:r>
        <w:rPr>
          <w:sz w:val="26"/>
          <w:szCs w:val="26"/>
        </w:rPr>
        <w:t>We will hear from the author herself, and others who have read and heartily recommend this unique contribution to how we think about and practice missions. This is no comfortable opinion piece, but the story of over a decade spent immersed in the lives of the urban poor - a life of following Jesus amidst crises, monotony, grief, and joys.</w:t>
      </w:r>
    </w:p>
    <w:p>
      <w:pPr>
        <w:spacing w:before="255" w:after="255"/>
        <w:rPr>
          <w:sz w:val="26"/>
          <w:szCs w:val="26"/>
        </w:rPr>
      </w:pPr>
      <w:r>
        <w:rPr>
          <w:sz w:val="26"/>
          <w:szCs w:val="26"/>
        </w:rPr>
        <w:t xml:space="preserve">Slums are beautiful and tragic places. The people who live there are not merely statistics, nor projects to help us spend our spare time and money. They are people made in God's own image, and have become dear friends and neighbours to Anita, Yosiah and their sons. Can't wait? You can start now by reading more about our </w:t>
      </w:r>
      <w:hyperlink r:id="rId5" w:tgtFrame="_blank" w:history="1">
        <w:r>
          <w:rPr>
            <w:b/>
            <w:bCs/>
            <w:color w:val="0000EE"/>
            <w:sz w:val="26"/>
            <w:szCs w:val="26"/>
            <w:u w:val="single" w:color="0000EE"/>
          </w:rPr>
          <w:t>Indonesia team</w:t>
        </w:r>
      </w:hyperlink>
      <w:r>
        <w:rPr>
          <w:sz w:val="26"/>
          <w:szCs w:val="26"/>
        </w:rPr>
        <w:t xml:space="preserve">, and their </w:t>
      </w:r>
      <w:hyperlink r:id="rId6" w:tgtFrame="_blank" w:history="1">
        <w:r>
          <w:rPr>
            <w:b/>
            <w:bCs/>
            <w:color w:val="0000EE"/>
            <w:sz w:val="26"/>
            <w:szCs w:val="26"/>
            <w:u w:val="single" w:color="0000EE"/>
          </w:rPr>
          <w:t>stories</w:t>
        </w:r>
      </w:hyperlink>
      <w:r>
        <w:rPr>
          <w:sz w:val="26"/>
          <w:szCs w:val="26"/>
        </w:rPr>
        <w:t>.</w:t>
      </w:r>
    </w:p>
    <w:p>
      <w:pPr>
        <w:spacing w:before="240" w:after="240"/>
        <w:ind w:left="600" w:right="600"/>
      </w:pPr>
      <w:r>
        <w:rPr>
          <w:strike w:val="0"/>
          <w:color w:val="0000EE"/>
          <w:u w:val="none" w:color="0000EE"/>
        </w:rPr>
        <w:drawing>
          <wp:inline>
            <wp:extent cx="9525000" cy="6734175"/>
            <wp:docPr id="100001"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8"/>
                    <a:stretch>
                      <a:fillRect/>
                    </a:stretch>
                  </pic:blipFill>
                  <pic:spPr>
                    <a:xfrm>
                      <a:off x="0" y="0"/>
                      <a:ext cx="9525000" cy="6734175"/>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Details</w:t>
      </w:r>
    </w:p>
    <w:p>
      <w:pPr>
        <w:spacing w:before="255" w:after="255"/>
        <w:rPr>
          <w:sz w:val="26"/>
          <w:szCs w:val="26"/>
        </w:rPr>
      </w:pPr>
      <w:r>
        <w:rPr>
          <w:sz w:val="26"/>
          <w:szCs w:val="26"/>
        </w:rPr>
        <w:t xml:space="preserve">The global online launch will be held on Zoom at </w:t>
      </w:r>
      <w:r>
        <w:rPr>
          <w:b/>
          <w:bCs/>
          <w:sz w:val="26"/>
          <w:szCs w:val="26"/>
        </w:rPr>
        <w:t>8am, Tuesday November 15th, Jakarta time.</w:t>
      </w:r>
    </w:p>
    <w:p>
      <w:pPr>
        <w:spacing w:before="255" w:after="255"/>
        <w:rPr>
          <w:sz w:val="26"/>
          <w:szCs w:val="26"/>
        </w:rPr>
      </w:pPr>
      <w:r>
        <w:rPr>
          <w:sz w:val="26"/>
          <w:szCs w:val="26"/>
        </w:rPr>
        <w:t xml:space="preserve">That will be 2pm New Zealand, 12 noon Sydney/Melbourne, 9am Philippines, 6:30am in India, Monday Nov 14 in North America (5pm PST, 8pm EST). Check your own </w:t>
      </w:r>
      <w:hyperlink r:id="rId9" w:tgtFrame="_blank" w:history="1">
        <w:r>
          <w:rPr>
            <w:b/>
            <w:bCs/>
            <w:color w:val="0000EE"/>
            <w:sz w:val="26"/>
            <w:szCs w:val="26"/>
            <w:u w:val="single" w:color="0000EE"/>
          </w:rPr>
          <w:t>timezone here</w:t>
        </w:r>
      </w:hyperlink>
      <w:r>
        <w:rPr>
          <w:sz w:val="26"/>
          <w:szCs w:val="26"/>
        </w:rPr>
        <w:t>.</w:t>
      </w:r>
    </w:p>
    <w:p>
      <w:pPr>
        <w:spacing w:before="255" w:after="255"/>
        <w:rPr>
          <w:sz w:val="26"/>
          <w:szCs w:val="26"/>
        </w:rPr>
      </w:pPr>
      <w:r>
        <w:rPr>
          <w:sz w:val="26"/>
          <w:szCs w:val="26"/>
        </w:rPr>
        <w:t xml:space="preserve">To join the online launch, contact Mark at </w:t>
      </w:r>
      <w:r>
        <w:rPr>
          <w:b/>
          <w:bCs/>
          <w:sz w:val="26"/>
          <w:szCs w:val="26"/>
        </w:rPr>
        <w:t>events[at]servantsasia.org</w:t>
      </w:r>
      <w:r>
        <w:rPr>
          <w:sz w:val="26"/>
          <w:szCs w:val="26"/>
        </w:rPr>
        <w:t xml:space="preserve"> to ask for the link.</w:t>
      </w:r>
    </w:p>
    <w:p>
      <w:pPr>
        <w:spacing w:before="255" w:after="255"/>
        <w:rPr>
          <w:sz w:val="26"/>
          <w:szCs w:val="26"/>
        </w:rPr>
      </w:pPr>
      <w:r>
        <w:rPr>
          <w:sz w:val="26"/>
          <w:szCs w:val="26"/>
        </w:rPr>
        <w:t>Come, meet the people, hear their stories, be inspired.</w:t>
      </w:r>
    </w:p>
    <w:p>
      <w:hyperlink r:id="rId4" w:history="1">
        <w:r>
          <w:rPr>
            <w:color w:val="0000EE"/>
            <w:u w:val="single" w:color="0000EE"/>
          </w:rPr>
          <w:t>Order your copy now</w:t>
        </w:r>
      </w:hyperlink>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missionbooks.org/products/beyond-our-walls" TargetMode="External" /><Relationship Id="rId5" Type="http://schemas.openxmlformats.org/officeDocument/2006/relationships/hyperlink" Target="https://servantsasia.org/countries/current-immersion-teams/indonesia/" TargetMode="External" /><Relationship Id="rId6" Type="http://schemas.openxmlformats.org/officeDocument/2006/relationships/hyperlink" Target="https://servantsasia.org/category/current-immersion-teams/indonesia-2/" TargetMode="External" /><Relationship Id="rId7" Type="http://schemas.openxmlformats.org/officeDocument/2006/relationships/hyperlink" Target="https://servantsasia.org/wp-content/uploads/2022/11/Beyond-our-Walls-book-launch-1000.jpeg" TargetMode="External" /><Relationship Id="rId8" Type="http://schemas.openxmlformats.org/officeDocument/2006/relationships/image" Target="media/image1.jpeg" /><Relationship Id="rId9" Type="http://schemas.openxmlformats.org/officeDocument/2006/relationships/hyperlink" Target="https://www.timeanddate.com/worldclock/fixedtime.html?msg=Book+Launch%3A+Beyond+Our+Walls&amp;iso=20221115T08&amp;p1=108&amp;ah=1"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Book Launch: Beyond Our Walls</dc:title>
  <cp:revision>0</cp:revision>
</cp:coreProperties>
</file>