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Apostle-Disciple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2014-03-04 13:15:03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Apostle-Disciple</dc:title>
  <cp:revision>0</cp:revision>
</cp:coreProperties>
</file>