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11:55:02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1024x768-002</dc:title>
  <cp:revision>0</cp:revision>
</cp:coreProperties>
</file>