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0-March09 024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01:57:39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0-March09 024</dc:title>
  <cp:revision>0</cp:revision>
</cp:coreProperties>
</file>