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8CF" w:rsidRPr="009F21EE" w:rsidRDefault="00146206" w:rsidP="006208CF">
      <w:pPr>
        <w:spacing w:after="0"/>
        <w:jc w:val="center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 xml:space="preserve">May </w:t>
      </w:r>
      <w:r w:rsidR="006208CF">
        <w:rPr>
          <w:rFonts w:ascii="Lucida Sans" w:hAnsi="Lucida Sans"/>
          <w:b/>
          <w:sz w:val="24"/>
          <w:szCs w:val="24"/>
          <w:u w:val="single"/>
        </w:rPr>
        <w:t xml:space="preserve">2014 </w:t>
      </w:r>
    </w:p>
    <w:p w:rsidR="006208CF" w:rsidRPr="009F21EE" w:rsidRDefault="00D03B89" w:rsidP="006208CF">
      <w:pPr>
        <w:spacing w:after="0" w:line="240" w:lineRule="auto"/>
        <w:jc w:val="center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Sustaining C</w:t>
      </w:r>
      <w:r w:rsidR="006208CF" w:rsidRPr="009F21EE">
        <w:rPr>
          <w:rFonts w:ascii="Lucida Sans" w:hAnsi="Lucida Sans"/>
          <w:b/>
          <w:sz w:val="24"/>
          <w:szCs w:val="24"/>
        </w:rPr>
        <w:t xml:space="preserve">ompassion: </w:t>
      </w:r>
    </w:p>
    <w:p w:rsidR="00146206" w:rsidRPr="00146206" w:rsidRDefault="00146206" w:rsidP="00146206">
      <w:pPr>
        <w:spacing w:after="0" w:line="240" w:lineRule="auto"/>
        <w:jc w:val="center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Prevention</w:t>
      </w:r>
    </w:p>
    <w:p w:rsidR="00146206" w:rsidRDefault="00146206" w:rsidP="006208CF">
      <w:pPr>
        <w:spacing w:after="0" w:line="240" w:lineRule="auto"/>
        <w:jc w:val="center"/>
        <w:rPr>
          <w:rFonts w:ascii="Lucida Sans" w:hAnsi="Lucida Sans"/>
          <w:b/>
          <w:sz w:val="24"/>
          <w:szCs w:val="24"/>
          <w:u w:val="single"/>
        </w:rPr>
      </w:pPr>
    </w:p>
    <w:p w:rsidR="00146206" w:rsidRDefault="00146206" w:rsidP="006208CF">
      <w:pPr>
        <w:spacing w:after="0" w:line="240" w:lineRule="auto"/>
        <w:jc w:val="center"/>
        <w:rPr>
          <w:rFonts w:ascii="Lucida Sans" w:hAnsi="Lucida Sans"/>
          <w:b/>
          <w:sz w:val="24"/>
          <w:szCs w:val="24"/>
          <w:u w:val="single"/>
        </w:rPr>
      </w:pPr>
    </w:p>
    <w:p w:rsidR="006208CF" w:rsidRDefault="006208CF" w:rsidP="006208CF">
      <w:pPr>
        <w:spacing w:after="0" w:line="240" w:lineRule="auto"/>
        <w:jc w:val="center"/>
        <w:rPr>
          <w:rFonts w:ascii="Lucida Sans" w:hAnsi="Lucida Sans"/>
          <w:b/>
          <w:sz w:val="24"/>
          <w:szCs w:val="24"/>
          <w:u w:val="single"/>
        </w:rPr>
      </w:pPr>
      <w:r w:rsidRPr="00355EBB">
        <w:rPr>
          <w:rFonts w:ascii="Lucida Sans" w:hAnsi="Lucida Sans"/>
          <w:b/>
          <w:sz w:val="24"/>
          <w:szCs w:val="24"/>
          <w:u w:val="single"/>
        </w:rPr>
        <w:t>Outline</w:t>
      </w:r>
    </w:p>
    <w:p w:rsidR="00146206" w:rsidRDefault="00146206" w:rsidP="00146206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146206" w:rsidRDefault="003341EA" w:rsidP="00146206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For May</w:t>
      </w:r>
      <w:r w:rsidR="00146206">
        <w:rPr>
          <w:rFonts w:ascii="Lucida Sans" w:hAnsi="Lucida Sans"/>
          <w:sz w:val="24"/>
          <w:szCs w:val="24"/>
        </w:rPr>
        <w:t xml:space="preserve"> we’re going to be looking at how we can prevent compassion fatigue and vicarious trauma from developing. It may appear that giv</w:t>
      </w:r>
      <w:r>
        <w:rPr>
          <w:rFonts w:ascii="Lucida Sans" w:hAnsi="Lucida Sans"/>
          <w:sz w:val="24"/>
          <w:szCs w:val="24"/>
        </w:rPr>
        <w:t>en the setting in which you work</w:t>
      </w:r>
      <w:r w:rsidR="00146206">
        <w:rPr>
          <w:rFonts w:ascii="Lucida Sans" w:hAnsi="Lucida Sans"/>
          <w:sz w:val="24"/>
          <w:szCs w:val="24"/>
        </w:rPr>
        <w:t xml:space="preserve"> prevention would be pretty much hopeless…</w:t>
      </w:r>
      <w:r w:rsidR="00120692">
        <w:rPr>
          <w:rFonts w:ascii="Lucida Sans" w:hAnsi="Lucida Sans"/>
          <w:sz w:val="24"/>
          <w:szCs w:val="24"/>
        </w:rPr>
        <w:t xml:space="preserve">that doing </w:t>
      </w:r>
      <w:r w:rsidR="00146206">
        <w:rPr>
          <w:rFonts w:ascii="Lucida Sans" w:hAnsi="Lucida Sans"/>
          <w:sz w:val="24"/>
          <w:szCs w:val="24"/>
        </w:rPr>
        <w:t xml:space="preserve">this work </w:t>
      </w:r>
      <w:r w:rsidR="00120692">
        <w:rPr>
          <w:rFonts w:ascii="Lucida Sans" w:hAnsi="Lucida Sans"/>
          <w:sz w:val="24"/>
          <w:szCs w:val="24"/>
        </w:rPr>
        <w:t xml:space="preserve">means </w:t>
      </w:r>
      <w:r w:rsidR="00146206">
        <w:rPr>
          <w:rFonts w:ascii="Lucida Sans" w:hAnsi="Lucida Sans"/>
          <w:sz w:val="24"/>
          <w:szCs w:val="24"/>
        </w:rPr>
        <w:t>you’re going to be negatively impacted by it.</w:t>
      </w:r>
    </w:p>
    <w:p w:rsidR="00146206" w:rsidRDefault="00146206" w:rsidP="00146206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146206" w:rsidRDefault="00146206" w:rsidP="00146206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But that isn’t necessarily t</w:t>
      </w:r>
      <w:r w:rsidR="00120692">
        <w:rPr>
          <w:rFonts w:ascii="Lucida Sans" w:hAnsi="Lucida Sans"/>
          <w:sz w:val="24"/>
          <w:szCs w:val="24"/>
        </w:rPr>
        <w:t>he case. There is plenty that you</w:t>
      </w:r>
      <w:r>
        <w:rPr>
          <w:rFonts w:ascii="Lucida Sans" w:hAnsi="Lucida Sans"/>
          <w:sz w:val="24"/>
          <w:szCs w:val="24"/>
        </w:rPr>
        <w:t xml:space="preserve"> can do to protect </w:t>
      </w:r>
      <w:r w:rsidR="00120692">
        <w:rPr>
          <w:rFonts w:ascii="Lucida Sans" w:hAnsi="Lucida Sans"/>
          <w:sz w:val="24"/>
          <w:szCs w:val="24"/>
        </w:rPr>
        <w:t>y</w:t>
      </w:r>
      <w:r>
        <w:rPr>
          <w:rFonts w:ascii="Lucida Sans" w:hAnsi="Lucida Sans"/>
          <w:sz w:val="24"/>
          <w:szCs w:val="24"/>
        </w:rPr>
        <w:t>ourselv</w:t>
      </w:r>
      <w:r w:rsidR="00120692">
        <w:rPr>
          <w:rFonts w:ascii="Lucida Sans" w:hAnsi="Lucida Sans"/>
          <w:sz w:val="24"/>
          <w:szCs w:val="24"/>
        </w:rPr>
        <w:t>es from being damaged by what you</w:t>
      </w:r>
      <w:r>
        <w:rPr>
          <w:rFonts w:ascii="Lucida Sans" w:hAnsi="Lucida Sans"/>
          <w:sz w:val="24"/>
          <w:szCs w:val="24"/>
        </w:rPr>
        <w:t xml:space="preserve"> do.</w:t>
      </w:r>
    </w:p>
    <w:p w:rsidR="00146206" w:rsidRDefault="00146206" w:rsidP="00146206">
      <w:pPr>
        <w:spacing w:after="0" w:line="240" w:lineRule="auto"/>
        <w:rPr>
          <w:rFonts w:ascii="Lucida Sans" w:hAnsi="Lucida Sans"/>
          <w:sz w:val="24"/>
          <w:szCs w:val="24"/>
        </w:rPr>
      </w:pPr>
    </w:p>
    <w:p w:rsidR="00355EBB" w:rsidRDefault="00120692" w:rsidP="003341EA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If you picture the suffering in your community as a lake of sadness, pain, despair, poverty, and hurt, is it possible to live with that and not be damaged by it?</w:t>
      </w:r>
      <w:r w:rsidR="003341EA">
        <w:rPr>
          <w:rFonts w:ascii="Lucida Sans" w:hAnsi="Lucida Sans"/>
          <w:sz w:val="24"/>
          <w:szCs w:val="24"/>
        </w:rPr>
        <w:t xml:space="preserve"> I</w:t>
      </w:r>
      <w:r>
        <w:rPr>
          <w:rFonts w:ascii="Lucida Sans" w:hAnsi="Lucida Sans"/>
          <w:sz w:val="24"/>
          <w:szCs w:val="24"/>
        </w:rPr>
        <w:t xml:space="preserve">s it possible to walk through water and not get wet? Think about that for a moment. You may think the answer is </w:t>
      </w:r>
      <w:r>
        <w:rPr>
          <w:rFonts w:ascii="Lucida Sans" w:hAnsi="Lucida Sans"/>
          <w:i/>
          <w:sz w:val="24"/>
          <w:szCs w:val="24"/>
        </w:rPr>
        <w:t>no,</w:t>
      </w:r>
      <w:r w:rsidR="003341EA">
        <w:rPr>
          <w:rFonts w:ascii="Lucida Sans" w:hAnsi="Lucida Sans"/>
          <w:i/>
          <w:sz w:val="24"/>
          <w:szCs w:val="24"/>
        </w:rPr>
        <w:t xml:space="preserve"> </w:t>
      </w:r>
      <w:r w:rsidR="003341EA">
        <w:rPr>
          <w:rFonts w:ascii="Lucida Sans" w:hAnsi="Lucida Sans"/>
          <w:sz w:val="24"/>
          <w:szCs w:val="24"/>
        </w:rPr>
        <w:t xml:space="preserve">that </w:t>
      </w:r>
      <w:r>
        <w:rPr>
          <w:rFonts w:ascii="Lucida Sans" w:hAnsi="Lucida Sans"/>
          <w:sz w:val="24"/>
          <w:szCs w:val="24"/>
        </w:rPr>
        <w:t xml:space="preserve">it’s not possible to walk through water without getting wet. </w:t>
      </w: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But what if you have some protection? You could put on waders, boots, or a wetsuit. Then you could be in the water and not become soaking wet yourself.</w:t>
      </w: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Just as you could put on a wetsuit to protect yourself and prevent getting yourself drenched, you can develop some protective practices to keep yourself well and healthy as you work in very difficult settings.</w:t>
      </w: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 xml:space="preserve">The reading for this month describes ways of preventing compassion fatigue from developing by </w:t>
      </w:r>
      <w:r w:rsidR="003341EA">
        <w:rPr>
          <w:rFonts w:ascii="Lucida Sans" w:hAnsi="Lucida Sans"/>
          <w:sz w:val="24"/>
          <w:szCs w:val="24"/>
        </w:rPr>
        <w:t>using prevention skills in two</w:t>
      </w:r>
      <w:r>
        <w:rPr>
          <w:rFonts w:ascii="Lucida Sans" w:hAnsi="Lucida Sans"/>
          <w:sz w:val="24"/>
          <w:szCs w:val="24"/>
        </w:rPr>
        <w:t xml:space="preserve"> areas:</w:t>
      </w:r>
    </w:p>
    <w:p w:rsidR="00120692" w:rsidRDefault="00120692" w:rsidP="003341EA">
      <w:pPr>
        <w:pStyle w:val="ListParagraph"/>
        <w:numPr>
          <w:ilvl w:val="0"/>
          <w:numId w:val="4"/>
        </w:numPr>
      </w:pPr>
      <w:r>
        <w:t>Professional</w:t>
      </w:r>
      <w:r w:rsidR="003341EA">
        <w:t>/</w:t>
      </w:r>
      <w:r>
        <w:t>Organizational</w:t>
      </w:r>
    </w:p>
    <w:p w:rsidR="003341EA" w:rsidRDefault="00120692" w:rsidP="00120692">
      <w:pPr>
        <w:pStyle w:val="ListParagraph"/>
        <w:numPr>
          <w:ilvl w:val="0"/>
          <w:numId w:val="4"/>
        </w:numPr>
      </w:pPr>
      <w:r>
        <w:t>Personal</w:t>
      </w:r>
    </w:p>
    <w:p w:rsidR="003341EA" w:rsidRDefault="003341EA" w:rsidP="003341EA"/>
    <w:p w:rsidR="003341EA" w:rsidRDefault="003341EA" w:rsidP="003341EA">
      <w:pPr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In the professional</w:t>
      </w:r>
      <w:r w:rsidR="00DC455B">
        <w:rPr>
          <w:rFonts w:ascii="Lucida Sans" w:hAnsi="Lucida Sans"/>
          <w:sz w:val="24"/>
          <w:szCs w:val="24"/>
        </w:rPr>
        <w:t>/organizational</w:t>
      </w:r>
      <w:r>
        <w:rPr>
          <w:rFonts w:ascii="Lucida Sans" w:hAnsi="Lucida Sans"/>
          <w:sz w:val="24"/>
          <w:szCs w:val="24"/>
        </w:rPr>
        <w:t xml:space="preserve"> realm there are a few things you can do:</w:t>
      </w:r>
    </w:p>
    <w:p w:rsidR="003341EA" w:rsidRDefault="003341EA" w:rsidP="003341EA">
      <w:pPr>
        <w:pStyle w:val="ListParagraph"/>
        <w:numPr>
          <w:ilvl w:val="0"/>
          <w:numId w:val="5"/>
        </w:numPr>
      </w:pPr>
      <w:r>
        <w:t>Acknowledge that compassion fatigue occurs</w:t>
      </w:r>
    </w:p>
    <w:p w:rsidR="003341EA" w:rsidRDefault="003341EA" w:rsidP="003341EA">
      <w:pPr>
        <w:pStyle w:val="ListParagraph"/>
        <w:numPr>
          <w:ilvl w:val="0"/>
          <w:numId w:val="5"/>
        </w:numPr>
      </w:pPr>
      <w:r>
        <w:t>Use debriefing in a way that helps rather than hurts</w:t>
      </w:r>
    </w:p>
    <w:p w:rsidR="003341EA" w:rsidRDefault="003341EA" w:rsidP="003341EA">
      <w:pPr>
        <w:pStyle w:val="ListParagraph"/>
        <w:numPr>
          <w:ilvl w:val="0"/>
          <w:numId w:val="5"/>
        </w:numPr>
      </w:pPr>
      <w:r>
        <w:t>Develop a strong peer and team support system</w:t>
      </w:r>
    </w:p>
    <w:p w:rsidR="003341EA" w:rsidRDefault="003341EA" w:rsidP="003341EA">
      <w:pPr>
        <w:pStyle w:val="ListParagraph"/>
        <w:numPr>
          <w:ilvl w:val="0"/>
          <w:numId w:val="5"/>
        </w:numPr>
      </w:pPr>
      <w:r>
        <w:t>Use team time to check in with each other and enhance prevention practices</w:t>
      </w:r>
    </w:p>
    <w:p w:rsidR="003341EA" w:rsidRDefault="003341EA" w:rsidP="003341EA"/>
    <w:p w:rsidR="00DC455B" w:rsidRDefault="00DC455B" w:rsidP="003341EA">
      <w:pPr>
        <w:rPr>
          <w:rFonts w:ascii="Lucida Sans" w:hAnsi="Lucida Sans"/>
          <w:sz w:val="24"/>
          <w:szCs w:val="24"/>
        </w:rPr>
      </w:pPr>
    </w:p>
    <w:p w:rsidR="003341EA" w:rsidRDefault="003341EA" w:rsidP="003341EA">
      <w:pPr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lastRenderedPageBreak/>
        <w:t>Personally, you could try some of these ideas:</w:t>
      </w:r>
    </w:p>
    <w:p w:rsidR="003341EA" w:rsidRDefault="003341EA" w:rsidP="003341EA">
      <w:pPr>
        <w:pStyle w:val="ListParagraph"/>
        <w:numPr>
          <w:ilvl w:val="0"/>
          <w:numId w:val="6"/>
        </w:numPr>
      </w:pPr>
      <w:r>
        <w:t>Develop good self-care skills that you use on a regular basis</w:t>
      </w:r>
    </w:p>
    <w:p w:rsidR="003341EA" w:rsidRDefault="003341EA" w:rsidP="003341EA">
      <w:pPr>
        <w:pStyle w:val="ListParagraph"/>
        <w:numPr>
          <w:ilvl w:val="0"/>
          <w:numId w:val="6"/>
        </w:numPr>
      </w:pPr>
      <w:r>
        <w:t>Take care of your body: eat well, exercise, get regular healthcare</w:t>
      </w:r>
    </w:p>
    <w:p w:rsidR="00DB0D7E" w:rsidRDefault="003341EA" w:rsidP="00DB0D7E">
      <w:pPr>
        <w:pStyle w:val="ListParagraph"/>
        <w:numPr>
          <w:ilvl w:val="0"/>
          <w:numId w:val="6"/>
        </w:numPr>
      </w:pPr>
      <w:r>
        <w:t>Practice self-awareness: pay attention to your personal stress signals</w:t>
      </w:r>
    </w:p>
    <w:p w:rsidR="00DB0D7E" w:rsidRDefault="00DB0D7E" w:rsidP="00DB0D7E"/>
    <w:p w:rsidR="00DB0D7E" w:rsidRPr="00DB0D7E" w:rsidRDefault="00DB0D7E" w:rsidP="00DB0D7E">
      <w:pPr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Now take a look at the discussion sheet and spend some time talking about these issues as a team. Look for ways you can help each other hone your prevention skills.</w:t>
      </w:r>
    </w:p>
    <w:p w:rsidR="003341EA" w:rsidRDefault="003341EA" w:rsidP="003341EA"/>
    <w:p w:rsidR="003341EA" w:rsidRDefault="003341EA" w:rsidP="003341EA"/>
    <w:p w:rsidR="003341EA" w:rsidRDefault="003341EA" w:rsidP="003341EA"/>
    <w:p w:rsidR="003341EA" w:rsidRDefault="003341EA" w:rsidP="003341EA"/>
    <w:p w:rsidR="003341EA" w:rsidRDefault="003341EA" w:rsidP="003341EA"/>
    <w:p w:rsidR="003341EA" w:rsidRPr="003341EA" w:rsidRDefault="003341EA" w:rsidP="003341EA"/>
    <w:p w:rsidR="00120692" w:rsidRPr="00120692" w:rsidRDefault="00120692" w:rsidP="00120692">
      <w:pPr>
        <w:pStyle w:val="ListParagraph"/>
      </w:pPr>
    </w:p>
    <w:p w:rsid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</w:p>
    <w:p w:rsidR="00120692" w:rsidRPr="00120692" w:rsidRDefault="00120692" w:rsidP="006208CF">
      <w:pPr>
        <w:spacing w:after="0"/>
        <w:rPr>
          <w:rFonts w:ascii="Lucida Sans" w:hAnsi="Lucida Sans"/>
          <w:sz w:val="24"/>
          <w:szCs w:val="24"/>
        </w:rPr>
      </w:pPr>
    </w:p>
    <w:p w:rsidR="009B04F7" w:rsidRPr="00355EBB" w:rsidRDefault="009B04F7" w:rsidP="009B04F7">
      <w:pPr>
        <w:spacing w:after="0"/>
        <w:rPr>
          <w:rFonts w:ascii="Lucida Sans" w:hAnsi="Lucida Sans"/>
          <w:sz w:val="24"/>
          <w:szCs w:val="24"/>
        </w:rPr>
      </w:pPr>
    </w:p>
    <w:sectPr w:rsidR="009B04F7" w:rsidRPr="00355EBB" w:rsidSect="0080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18C0"/>
    <w:multiLevelType w:val="hybridMultilevel"/>
    <w:tmpl w:val="49B401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32B2"/>
    <w:multiLevelType w:val="hybridMultilevel"/>
    <w:tmpl w:val="C770B2FE"/>
    <w:lvl w:ilvl="0" w:tplc="46AA4D7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2E36D8"/>
    <w:multiLevelType w:val="hybridMultilevel"/>
    <w:tmpl w:val="BF70C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556804"/>
    <w:multiLevelType w:val="hybridMultilevel"/>
    <w:tmpl w:val="3C6A3B86"/>
    <w:lvl w:ilvl="0" w:tplc="D62CD468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9461C8"/>
    <w:multiLevelType w:val="hybridMultilevel"/>
    <w:tmpl w:val="EA26544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E64F6D"/>
    <w:multiLevelType w:val="hybridMultilevel"/>
    <w:tmpl w:val="22183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08CF"/>
    <w:rsid w:val="00054B99"/>
    <w:rsid w:val="00120692"/>
    <w:rsid w:val="00146206"/>
    <w:rsid w:val="001C2DC5"/>
    <w:rsid w:val="0027219F"/>
    <w:rsid w:val="003341EA"/>
    <w:rsid w:val="00355EBB"/>
    <w:rsid w:val="003734E6"/>
    <w:rsid w:val="00393B81"/>
    <w:rsid w:val="0054633B"/>
    <w:rsid w:val="006208CF"/>
    <w:rsid w:val="006917A2"/>
    <w:rsid w:val="00693432"/>
    <w:rsid w:val="006945DA"/>
    <w:rsid w:val="006A7267"/>
    <w:rsid w:val="008006D2"/>
    <w:rsid w:val="0087005F"/>
    <w:rsid w:val="00944C87"/>
    <w:rsid w:val="00965151"/>
    <w:rsid w:val="009B04F7"/>
    <w:rsid w:val="009D743E"/>
    <w:rsid w:val="00A23E38"/>
    <w:rsid w:val="00B15214"/>
    <w:rsid w:val="00B305A2"/>
    <w:rsid w:val="00D03B89"/>
    <w:rsid w:val="00D32FF8"/>
    <w:rsid w:val="00DB0D7E"/>
    <w:rsid w:val="00DC455B"/>
    <w:rsid w:val="00E57D8C"/>
    <w:rsid w:val="00EF4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ucida Sans" w:eastAsiaTheme="minorHAnsi" w:hAnsi="Lucida Sans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8CF"/>
    <w:rPr>
      <w:rFonts w:asciiTheme="minorHAnsi" w:hAnsiTheme="minorHAnsi" w:cstheme="minorBidi"/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214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214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214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214"/>
    <w:pPr>
      <w:keepNext/>
      <w:spacing w:before="240" w:after="60" w:line="240" w:lineRule="auto"/>
      <w:outlineLvl w:val="3"/>
    </w:pPr>
    <w:rPr>
      <w:rFonts w:ascii="Lucida Sans" w:hAnsi="Lucida Sans" w:cs="Times New Roman"/>
      <w:b/>
      <w:bCs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214"/>
    <w:pPr>
      <w:spacing w:before="240" w:after="60" w:line="240" w:lineRule="auto"/>
      <w:outlineLvl w:val="4"/>
    </w:pPr>
    <w:rPr>
      <w:rFonts w:ascii="Lucida Sans" w:hAnsi="Lucida Sans" w:cs="Times New Roman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214"/>
    <w:pPr>
      <w:spacing w:before="240" w:after="60" w:line="240" w:lineRule="auto"/>
      <w:outlineLvl w:val="5"/>
    </w:pPr>
    <w:rPr>
      <w:rFonts w:ascii="Lucida Sans" w:hAnsi="Lucida Sans" w:cs="Times New Roman"/>
      <w:b/>
      <w:bCs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214"/>
    <w:pPr>
      <w:spacing w:before="240" w:after="60" w:line="240" w:lineRule="auto"/>
      <w:outlineLvl w:val="6"/>
    </w:pPr>
    <w:rPr>
      <w:rFonts w:ascii="Lucida Sans" w:hAnsi="Lucida Sans" w:cs="Times New Roman"/>
      <w:sz w:val="24"/>
      <w:szCs w:val="24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214"/>
    <w:pPr>
      <w:spacing w:before="240" w:after="60" w:line="240" w:lineRule="auto"/>
      <w:outlineLvl w:val="7"/>
    </w:pPr>
    <w:rPr>
      <w:rFonts w:ascii="Lucida Sans" w:hAnsi="Lucida Sans" w:cs="Times New Roman"/>
      <w:i/>
      <w:iCs/>
      <w:sz w:val="24"/>
      <w:szCs w:val="24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214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2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2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2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1521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21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21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21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21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21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15214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B152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214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B1521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15214"/>
    <w:rPr>
      <w:b/>
      <w:bCs/>
    </w:rPr>
  </w:style>
  <w:style w:type="character" w:styleId="Emphasis">
    <w:name w:val="Emphasis"/>
    <w:basedOn w:val="DefaultParagraphFont"/>
    <w:uiPriority w:val="20"/>
    <w:qFormat/>
    <w:rsid w:val="00B1521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15214"/>
    <w:pPr>
      <w:spacing w:after="0" w:line="240" w:lineRule="auto"/>
    </w:pPr>
    <w:rPr>
      <w:rFonts w:ascii="Lucida Sans" w:hAnsi="Lucida Sans" w:cs="Times New Roman"/>
      <w:sz w:val="24"/>
      <w:szCs w:val="32"/>
      <w:lang w:bidi="en-US"/>
    </w:rPr>
  </w:style>
  <w:style w:type="paragraph" w:styleId="ListParagraph">
    <w:name w:val="List Paragraph"/>
    <w:basedOn w:val="Normal"/>
    <w:uiPriority w:val="34"/>
    <w:qFormat/>
    <w:rsid w:val="00B15214"/>
    <w:pPr>
      <w:spacing w:after="0" w:line="240" w:lineRule="auto"/>
      <w:ind w:left="720"/>
      <w:contextualSpacing/>
    </w:pPr>
    <w:rPr>
      <w:rFonts w:ascii="Lucida Sans" w:hAnsi="Lucida Sans" w:cs="Times New Roman"/>
      <w:sz w:val="24"/>
      <w:szCs w:val="24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B15214"/>
    <w:pPr>
      <w:spacing w:after="0" w:line="240" w:lineRule="auto"/>
    </w:pPr>
    <w:rPr>
      <w:rFonts w:ascii="Lucida Sans" w:hAnsi="Lucida Sans" w:cs="Times New Roman"/>
      <w:i/>
      <w:sz w:val="24"/>
      <w:szCs w:val="24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B1521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214"/>
    <w:pPr>
      <w:spacing w:after="0" w:line="240" w:lineRule="auto"/>
      <w:ind w:left="720" w:right="720"/>
    </w:pPr>
    <w:rPr>
      <w:rFonts w:ascii="Lucida Sans" w:hAnsi="Lucida Sans" w:cs="Times New Roman"/>
      <w:b/>
      <w:i/>
      <w:sz w:val="24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214"/>
    <w:rPr>
      <w:b/>
      <w:i/>
      <w:sz w:val="24"/>
    </w:rPr>
  </w:style>
  <w:style w:type="character" w:styleId="SubtleEmphasis">
    <w:name w:val="Subtle Emphasis"/>
    <w:uiPriority w:val="19"/>
    <w:qFormat/>
    <w:rsid w:val="00B1521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1521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1521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1521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1521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5214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6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206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4</cp:revision>
  <cp:lastPrinted>2014-02-12T16:59:00Z</cp:lastPrinted>
  <dcterms:created xsi:type="dcterms:W3CDTF">2014-04-27T18:46:00Z</dcterms:created>
  <dcterms:modified xsi:type="dcterms:W3CDTF">2014-04-27T20:13:00Z</dcterms:modified>
</cp:coreProperties>
</file>